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1C34C6" w:rsidP="0062341A" w:rsidRDefault="0062341A" w14:paraId="4BBE5B26" w14:textId="77777777">
      <w:pPr>
        <w:pStyle w:val="BodyText"/>
        <w:spacing w:before="11"/>
        <w:ind w:left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6EDC0B2" wp14:editId="2A063FB0">
            <wp:extent cx="2393950" cy="1082317"/>
            <wp:effectExtent l="0" t="0" r="0" b="0"/>
            <wp:docPr id="2" name="Picture 2" descr="LSU School of Education logo in pur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SU_HSE_School_Education_vert_pp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95" cy="108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4C6" w:rsidRDefault="00EF1660" w14:paraId="60BB9758" w14:textId="77777777">
      <w:pPr>
        <w:pStyle w:val="Heading1"/>
        <w:spacing w:before="51"/>
        <w:ind w:left="3216"/>
      </w:pPr>
      <w:r>
        <w:t>PLANNED PROGRAM OF STUDY</w:t>
      </w:r>
    </w:p>
    <w:p w:rsidR="001C34C6" w:rsidRDefault="00EF1660" w14:paraId="17AA034E" w14:textId="77777777">
      <w:pPr>
        <w:ind w:left="2169"/>
        <w:rPr>
          <w:b/>
          <w:sz w:val="24"/>
        </w:rPr>
      </w:pPr>
      <w:r>
        <w:rPr>
          <w:b/>
          <w:sz w:val="24"/>
        </w:rPr>
        <w:t>MASTERS OF EDUCATION WITH CONCENTRATION IN</w:t>
      </w:r>
    </w:p>
    <w:p w:rsidR="001C34C6" w:rsidRDefault="001C34C6" w14:paraId="704D963C" w14:textId="77777777">
      <w:pPr>
        <w:pStyle w:val="BodyText"/>
        <w:ind w:left="0"/>
        <w:rPr>
          <w:b/>
          <w:sz w:val="24"/>
        </w:rPr>
      </w:pPr>
    </w:p>
    <w:p w:rsidR="001C34C6" w:rsidRDefault="00EF1660" w14:paraId="6B895FE6" w14:textId="77777777">
      <w:pPr>
        <w:ind w:left="3486" w:right="3425"/>
        <w:jc w:val="center"/>
        <w:rPr>
          <w:b/>
          <w:sz w:val="28"/>
        </w:rPr>
      </w:pPr>
      <w:r>
        <w:rPr>
          <w:b/>
          <w:sz w:val="28"/>
        </w:rPr>
        <w:t>SCHOOL COUNSELING</w:t>
      </w:r>
    </w:p>
    <w:p w:rsidR="001C34C6" w:rsidRDefault="001C34C6" w14:paraId="1030EE2C" w14:textId="77777777">
      <w:pPr>
        <w:pStyle w:val="BodyText"/>
        <w:spacing w:before="9"/>
        <w:ind w:left="0"/>
        <w:rPr>
          <w:b/>
          <w:sz w:val="20"/>
        </w:rPr>
      </w:pPr>
    </w:p>
    <w:p w:rsidR="001C34C6" w:rsidRDefault="00EF1660" w14:paraId="402DCBF3" w14:textId="77777777">
      <w:pPr>
        <w:ind w:left="100" w:right="83"/>
        <w:rPr>
          <w:sz w:val="24"/>
        </w:rPr>
      </w:pPr>
      <w:r>
        <w:rPr>
          <w:sz w:val="24"/>
        </w:rPr>
        <w:t xml:space="preserve">The LSU School Counseling Program recruits and trains self-motivated counselors who are educational leaders and serve as advocates for all students in </w:t>
      </w:r>
      <w:r>
        <w:rPr>
          <w:sz w:val="24"/>
        </w:rPr>
        <w:t>elementary, middle, and secondary schools. Through engaging caregivers and community partnerships, students demonstrate how school counselors work to promote academic success for all students, serve as multi-systemic leaders and change agents to improve educational practices, and demonstrate counseling effectiveness in removing barriers to success for all students through ongoing outcome research and program evaluation.</w:t>
      </w:r>
    </w:p>
    <w:p w:rsidR="001C34C6" w:rsidRDefault="001C34C6" w14:paraId="37F60B6F" w14:textId="77777777">
      <w:pPr>
        <w:pStyle w:val="BodyText"/>
        <w:spacing w:before="9"/>
        <w:ind w:left="0"/>
        <w:rPr>
          <w:sz w:val="23"/>
        </w:rPr>
      </w:pPr>
    </w:p>
    <w:p w:rsidR="001C34C6" w:rsidRDefault="00EF1660" w14:paraId="75217936" w14:textId="77777777">
      <w:pPr>
        <w:pStyle w:val="Heading2"/>
      </w:pPr>
      <w:r>
        <w:t>Fall (1</w:t>
      </w:r>
      <w:r>
        <w:rPr>
          <w:vertAlign w:val="superscript"/>
        </w:rPr>
        <w:t>st</w:t>
      </w:r>
      <w:r>
        <w:t xml:space="preserve"> Year)</w:t>
      </w:r>
    </w:p>
    <w:p w:rsidR="001C34C6" w:rsidRDefault="00EF1660" w14:paraId="20340F4B" w14:textId="77777777">
      <w:pPr>
        <w:pStyle w:val="BodyText"/>
        <w:tabs>
          <w:tab w:val="left" w:pos="694"/>
          <w:tab w:val="left" w:pos="2260"/>
        </w:tabs>
        <w:spacing w:before="1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ELRC</w:t>
      </w:r>
      <w:r>
        <w:rPr>
          <w:spacing w:val="-3"/>
        </w:rPr>
        <w:t xml:space="preserve"> </w:t>
      </w:r>
      <w:r>
        <w:t>4360</w:t>
      </w:r>
      <w:r>
        <w:tab/>
      </w:r>
      <w:r>
        <w:t>Introduction to School Counseling</w:t>
      </w:r>
      <w:r>
        <w:rPr>
          <w:spacing w:val="-2"/>
        </w:rPr>
        <w:t xml:space="preserve"> </w:t>
      </w:r>
      <w:r>
        <w:t>(3)</w:t>
      </w:r>
    </w:p>
    <w:p w:rsidR="001C34C6" w:rsidRDefault="00EF1660" w14:paraId="083B81B2" w14:textId="77777777">
      <w:pPr>
        <w:pStyle w:val="BodyText"/>
        <w:tabs>
          <w:tab w:val="left" w:pos="694"/>
          <w:tab w:val="left" w:pos="226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ELRC</w:t>
      </w:r>
      <w:r>
        <w:rPr>
          <w:spacing w:val="-3"/>
        </w:rPr>
        <w:t xml:space="preserve"> </w:t>
      </w:r>
      <w:r>
        <w:t>7331</w:t>
      </w:r>
      <w:r>
        <w:tab/>
      </w:r>
      <w:r>
        <w:t>Counseling Theory and Techniques</w:t>
      </w:r>
      <w:r>
        <w:rPr>
          <w:spacing w:val="-1"/>
        </w:rPr>
        <w:t xml:space="preserve"> </w:t>
      </w:r>
      <w:r>
        <w:t>(3)</w:t>
      </w:r>
    </w:p>
    <w:p w:rsidR="001C34C6" w:rsidRDefault="00EF1660" w14:paraId="6DEB4E25" w14:textId="77777777">
      <w:pPr>
        <w:pStyle w:val="BodyText"/>
        <w:tabs>
          <w:tab w:val="left" w:pos="694"/>
          <w:tab w:val="left" w:pos="226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ELRC</w:t>
      </w:r>
      <w:r>
        <w:rPr>
          <w:spacing w:val="-3"/>
        </w:rPr>
        <w:t xml:space="preserve"> </w:t>
      </w:r>
      <w:r>
        <w:t>7391</w:t>
      </w:r>
      <w:r>
        <w:tab/>
      </w:r>
      <w:r>
        <w:t>Counseling Across the Lifespan</w:t>
      </w:r>
      <w:r>
        <w:rPr>
          <w:spacing w:val="-6"/>
        </w:rPr>
        <w:t xml:space="preserve"> </w:t>
      </w:r>
      <w:r>
        <w:t>(3)</w:t>
      </w:r>
    </w:p>
    <w:p w:rsidR="001C34C6" w:rsidRDefault="001C34C6" w14:paraId="7721E264" w14:textId="77777777">
      <w:pPr>
        <w:pStyle w:val="BodyText"/>
        <w:ind w:left="0"/>
        <w:rPr>
          <w:sz w:val="24"/>
        </w:rPr>
      </w:pPr>
    </w:p>
    <w:p w:rsidR="001C34C6" w:rsidRDefault="00EF1660" w14:paraId="69F70765" w14:textId="77777777">
      <w:pPr>
        <w:pStyle w:val="Heading2"/>
      </w:pPr>
      <w:r>
        <w:t>Spring (1</w:t>
      </w:r>
      <w:r>
        <w:rPr>
          <w:vertAlign w:val="superscript"/>
        </w:rPr>
        <w:t>st</w:t>
      </w:r>
      <w:r>
        <w:t xml:space="preserve"> Year)</w:t>
      </w:r>
    </w:p>
    <w:p w:rsidR="001C34C6" w:rsidRDefault="00EF1660" w14:paraId="44E38B47" w14:textId="2F241D27">
      <w:pPr>
        <w:pStyle w:val="BodyText"/>
        <w:tabs>
          <w:tab w:val="left" w:pos="694"/>
          <w:tab w:val="left" w:pos="2260"/>
        </w:tabs>
        <w:spacing w:before="123" w:line="26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ELRC</w:t>
      </w:r>
      <w:r>
        <w:rPr>
          <w:spacing w:val="-3"/>
        </w:rPr>
        <w:t xml:space="preserve"> </w:t>
      </w:r>
      <w:r>
        <w:t>73</w:t>
      </w:r>
      <w:r w:rsidR="005C69DB">
        <w:t>26</w:t>
      </w:r>
      <w:r>
        <w:tab/>
      </w:r>
      <w:r>
        <w:t>K-12 Career and College Readiness</w:t>
      </w:r>
      <w:r>
        <w:rPr>
          <w:spacing w:val="-4"/>
        </w:rPr>
        <w:t xml:space="preserve"> </w:t>
      </w:r>
      <w:r>
        <w:t>(3)</w:t>
      </w:r>
      <w:r w:rsidR="00F7317C">
        <w:t>-even years</w:t>
      </w:r>
    </w:p>
    <w:p w:rsidR="001C34C6" w:rsidRDefault="00EF1660" w14:paraId="6862F79C" w14:textId="26739E07">
      <w:pPr>
        <w:pStyle w:val="BodyText"/>
        <w:tabs>
          <w:tab w:val="left" w:pos="694"/>
          <w:tab w:val="left" w:pos="2260"/>
        </w:tabs>
        <w:spacing w:line="26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ELRC</w:t>
      </w:r>
      <w:r>
        <w:rPr>
          <w:spacing w:val="-3"/>
        </w:rPr>
        <w:t xml:space="preserve"> </w:t>
      </w:r>
      <w:r w:rsidR="005C69DB">
        <w:t>4361</w:t>
      </w:r>
      <w:r>
        <w:tab/>
      </w:r>
      <w:r w:rsidR="005C69DB">
        <w:t>Counseling Children (3)</w:t>
      </w:r>
      <w:r w:rsidR="00F7317C">
        <w:t>-odd years</w:t>
      </w:r>
    </w:p>
    <w:p w:rsidR="001C34C6" w:rsidRDefault="00EF1660" w14:paraId="37C20D30" w14:textId="50B37410">
      <w:pPr>
        <w:pStyle w:val="BodyText"/>
        <w:tabs>
          <w:tab w:val="left" w:pos="694"/>
          <w:tab w:val="left" w:pos="2260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5C69DB">
        <w:t>ELRC 7330</w:t>
      </w:r>
      <w:r>
        <w:tab/>
      </w:r>
      <w:r w:rsidR="005C69DB">
        <w:t>Group Counseling (3)</w:t>
      </w:r>
    </w:p>
    <w:p w:rsidR="001C34C6" w:rsidRDefault="001C34C6" w14:paraId="2A80CB65" w14:textId="77777777">
      <w:pPr>
        <w:pStyle w:val="BodyText"/>
        <w:spacing w:before="11"/>
        <w:ind w:left="0"/>
        <w:rPr>
          <w:sz w:val="17"/>
        </w:rPr>
      </w:pPr>
    </w:p>
    <w:p w:rsidR="001C34C6" w:rsidRDefault="00EF1660" w14:paraId="2A07BD2E" w14:textId="632DF0A2">
      <w:pPr>
        <w:pStyle w:val="Heading2"/>
        <w:spacing w:before="74"/>
      </w:pPr>
      <w:r>
        <w:t>Summer (1</w:t>
      </w:r>
      <w:r>
        <w:rPr>
          <w:vertAlign w:val="superscript"/>
        </w:rPr>
        <w:t>st</w:t>
      </w:r>
      <w:r>
        <w:t xml:space="preserve"> Year)</w:t>
      </w:r>
      <w:r w:rsidR="005C69DB">
        <w:t xml:space="preserve"> </w:t>
      </w:r>
    </w:p>
    <w:p w:rsidR="005C69DB" w:rsidP="005C69DB" w:rsidRDefault="00EF1660" w14:paraId="13BA06F4" w14:textId="77777777">
      <w:pPr>
        <w:pStyle w:val="BodyText"/>
        <w:tabs>
          <w:tab w:val="left" w:pos="694"/>
          <w:tab w:val="left" w:pos="2260"/>
        </w:tabs>
      </w:pPr>
      <w:r>
        <w:rPr>
          <w:u w:val="single"/>
        </w:rPr>
        <w:t xml:space="preserve"> </w:t>
      </w:r>
      <w:r w:rsidR="005C69DB">
        <w:rPr>
          <w:u w:val="single"/>
        </w:rPr>
        <w:t xml:space="preserve"> </w:t>
      </w:r>
      <w:r w:rsidR="005C69DB">
        <w:rPr>
          <w:u w:val="single"/>
        </w:rPr>
        <w:tab/>
      </w:r>
      <w:r w:rsidR="005C69DB">
        <w:tab/>
      </w:r>
      <w:r w:rsidR="005C69DB">
        <w:t>Elective</w:t>
      </w:r>
    </w:p>
    <w:p w:rsidR="001C34C6" w:rsidP="005C69DB" w:rsidRDefault="001C34C6" w14:paraId="6C7D09B7" w14:textId="62A98166">
      <w:pPr>
        <w:pStyle w:val="BodyText"/>
        <w:tabs>
          <w:tab w:val="left" w:pos="694"/>
          <w:tab w:val="left" w:pos="2260"/>
        </w:tabs>
        <w:spacing w:before="123"/>
        <w:rPr>
          <w:sz w:val="24"/>
        </w:rPr>
      </w:pPr>
    </w:p>
    <w:p w:rsidR="001C34C6" w:rsidRDefault="00EF1660" w14:paraId="13EAA2DA" w14:textId="77777777">
      <w:pPr>
        <w:pStyle w:val="Heading2"/>
      </w:pPr>
      <w:r>
        <w:t>Fall (2</w:t>
      </w:r>
      <w:r>
        <w:rPr>
          <w:vertAlign w:val="superscript"/>
        </w:rPr>
        <w:t>nd</w:t>
      </w:r>
      <w:r>
        <w:t xml:space="preserve"> Year)</w:t>
      </w:r>
    </w:p>
    <w:p w:rsidR="005C69DB" w:rsidP="005C69DB" w:rsidRDefault="005C69DB" w14:paraId="44802A77" w14:textId="77777777">
      <w:pPr>
        <w:pStyle w:val="BodyText"/>
        <w:tabs>
          <w:tab w:val="left" w:pos="694"/>
          <w:tab w:val="left" w:pos="2260"/>
        </w:tabs>
        <w:spacing w:before="122"/>
      </w:pPr>
      <w:r>
        <w:rPr>
          <w:u w:val="single"/>
        </w:rPr>
        <w:tab/>
      </w:r>
      <w:r>
        <w:t>ELRC</w:t>
      </w:r>
      <w:r>
        <w:rPr>
          <w:spacing w:val="-3"/>
        </w:rPr>
        <w:t xml:space="preserve"> </w:t>
      </w:r>
      <w:r>
        <w:t>7345</w:t>
      </w:r>
      <w:r>
        <w:tab/>
      </w:r>
      <w:r>
        <w:t>Counseling Skills and Interventions</w:t>
      </w:r>
      <w:r>
        <w:rPr>
          <w:spacing w:val="-4"/>
        </w:rPr>
        <w:t xml:space="preserve"> </w:t>
      </w:r>
      <w:r>
        <w:t>(3)</w:t>
      </w:r>
    </w:p>
    <w:p w:rsidR="001C34C6" w:rsidRDefault="00EF1660" w14:paraId="70663BCB" w14:textId="3BC9946D">
      <w:pPr>
        <w:pStyle w:val="BodyText"/>
        <w:tabs>
          <w:tab w:val="left" w:pos="694"/>
          <w:tab w:val="left" w:pos="2260"/>
        </w:tabs>
        <w:spacing w:line="26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ELRC</w:t>
      </w:r>
      <w:r>
        <w:rPr>
          <w:spacing w:val="-3"/>
        </w:rPr>
        <w:t xml:space="preserve"> </w:t>
      </w:r>
      <w:r>
        <w:t>739</w:t>
      </w:r>
      <w:r w:rsidR="005C69DB">
        <w:t>3</w:t>
      </w:r>
      <w:r>
        <w:tab/>
      </w:r>
      <w:r w:rsidR="005C69DB">
        <w:t>Multicultural Counseling (30)</w:t>
      </w:r>
    </w:p>
    <w:p w:rsidR="005C69DB" w:rsidP="005C69DB" w:rsidRDefault="005C69DB" w14:paraId="02B59C3B" w14:textId="0224EB4E">
      <w:pPr>
        <w:pStyle w:val="BodyText"/>
        <w:tabs>
          <w:tab w:val="left" w:pos="694"/>
          <w:tab w:val="left" w:pos="2260"/>
        </w:tabs>
      </w:pPr>
      <w:r>
        <w:rPr>
          <w:u w:val="single"/>
        </w:rPr>
        <w:t xml:space="preserve">  </w:t>
      </w:r>
      <w:r>
        <w:rPr>
          <w:u w:val="single"/>
        </w:rPr>
        <w:tab/>
      </w:r>
      <w:r w:rsidR="00F7317C">
        <w:t>ELRC 4362</w:t>
      </w:r>
      <w:r w:rsidR="00F7317C">
        <w:tab/>
      </w:r>
      <w:r w:rsidR="00F7317C">
        <w:t>Introduction to Counseling</w:t>
      </w:r>
    </w:p>
    <w:p w:rsidR="001C34C6" w:rsidRDefault="001C34C6" w14:paraId="28B284CA" w14:textId="77777777">
      <w:pPr>
        <w:pStyle w:val="BodyText"/>
        <w:ind w:left="0"/>
        <w:rPr>
          <w:sz w:val="24"/>
        </w:rPr>
      </w:pPr>
    </w:p>
    <w:p w:rsidR="001C34C6" w:rsidRDefault="00EF1660" w14:paraId="639CEFC7" w14:textId="77777777">
      <w:pPr>
        <w:pStyle w:val="Heading2"/>
      </w:pPr>
      <w:r>
        <w:t>Spring (2</w:t>
      </w:r>
      <w:r>
        <w:rPr>
          <w:vertAlign w:val="superscript"/>
        </w:rPr>
        <w:t>nd</w:t>
      </w:r>
      <w:r>
        <w:t xml:space="preserve"> Year)</w:t>
      </w:r>
    </w:p>
    <w:p w:rsidR="001C34C6" w:rsidRDefault="00EF1660" w14:paraId="16A7A08E" w14:textId="143C34FE">
      <w:pPr>
        <w:pStyle w:val="BodyText"/>
        <w:tabs>
          <w:tab w:val="left" w:pos="694"/>
          <w:tab w:val="left" w:pos="2260"/>
        </w:tabs>
        <w:spacing w:before="1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ELRC</w:t>
      </w:r>
      <w:r>
        <w:rPr>
          <w:spacing w:val="-3"/>
        </w:rPr>
        <w:t xml:space="preserve"> </w:t>
      </w:r>
      <w:r>
        <w:t>7</w:t>
      </w:r>
      <w:r w:rsidR="005C69DB">
        <w:t>362</w:t>
      </w:r>
      <w:r>
        <w:tab/>
      </w:r>
      <w:r w:rsidR="005C69DB">
        <w:t>Practicum (6)</w:t>
      </w:r>
    </w:p>
    <w:p w:rsidR="001C34C6" w:rsidP="005C69DB" w:rsidRDefault="00EF1660" w14:paraId="6B3DF3CD" w14:textId="7D998175">
      <w:pPr>
        <w:pStyle w:val="BodyText"/>
        <w:tabs>
          <w:tab w:val="left" w:pos="694"/>
          <w:tab w:val="left" w:pos="2260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ELRC</w:t>
      </w:r>
      <w:r>
        <w:rPr>
          <w:spacing w:val="-3"/>
        </w:rPr>
        <w:t xml:space="preserve"> </w:t>
      </w:r>
      <w:r>
        <w:t>73</w:t>
      </w:r>
      <w:r w:rsidR="005C69DB">
        <w:t>95</w:t>
      </w:r>
      <w:r>
        <w:tab/>
      </w:r>
      <w:r w:rsidR="005C69DB">
        <w:t>Family Counseling (3)</w:t>
      </w:r>
    </w:p>
    <w:p w:rsidR="001C34C6" w:rsidRDefault="001C34C6" w14:paraId="42BF01B3" w14:textId="77777777">
      <w:pPr>
        <w:pStyle w:val="BodyText"/>
        <w:spacing w:before="11"/>
        <w:ind w:left="0"/>
        <w:rPr>
          <w:sz w:val="17"/>
        </w:rPr>
      </w:pPr>
    </w:p>
    <w:p w:rsidR="001C34C6" w:rsidRDefault="00EF1660" w14:paraId="34B0FE07" w14:textId="77777777">
      <w:pPr>
        <w:pStyle w:val="Heading2"/>
        <w:spacing w:before="74"/>
      </w:pPr>
      <w:r>
        <w:t>Summer (2</w:t>
      </w:r>
      <w:r>
        <w:rPr>
          <w:vertAlign w:val="superscript"/>
        </w:rPr>
        <w:t>nd</w:t>
      </w:r>
      <w:r>
        <w:t xml:space="preserve"> Year)</w:t>
      </w:r>
    </w:p>
    <w:p w:rsidR="001C34C6" w:rsidRDefault="00EF1660" w14:paraId="050E2FC2" w14:textId="16F8C871">
      <w:pPr>
        <w:pStyle w:val="BodyText"/>
        <w:tabs>
          <w:tab w:val="left" w:pos="694"/>
          <w:tab w:val="left" w:pos="2260"/>
        </w:tabs>
        <w:spacing w:before="1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ELRC</w:t>
      </w:r>
      <w:r>
        <w:rPr>
          <w:spacing w:val="-3"/>
        </w:rPr>
        <w:t xml:space="preserve"> </w:t>
      </w:r>
      <w:r w:rsidR="005C69DB">
        <w:t>7348</w:t>
      </w:r>
      <w:r>
        <w:tab/>
      </w:r>
      <w:r w:rsidR="005C69DB">
        <w:t>Substance Use Problems (3)</w:t>
      </w:r>
    </w:p>
    <w:p w:rsidR="001C34C6" w:rsidRDefault="001C34C6" w14:paraId="2E385CE7" w14:textId="77777777">
      <w:pPr>
        <w:sectPr w:rsidR="001C34C6">
          <w:type w:val="continuous"/>
          <w:pgSz w:w="12240" w:h="15840" w:orient="portrait"/>
          <w:pgMar w:top="1440" w:right="1400" w:bottom="280" w:left="1340" w:header="720" w:footer="720" w:gutter="0"/>
          <w:cols w:space="720"/>
        </w:sectPr>
      </w:pPr>
    </w:p>
    <w:p w:rsidR="001C34C6" w:rsidRDefault="001C34C6" w14:paraId="4350C2A4" w14:textId="77777777">
      <w:pPr>
        <w:pStyle w:val="BodyText"/>
        <w:spacing w:before="9"/>
        <w:ind w:left="0"/>
        <w:rPr>
          <w:sz w:val="10"/>
        </w:rPr>
      </w:pPr>
    </w:p>
    <w:p w:rsidR="001C34C6" w:rsidRDefault="00EF1660" w14:paraId="0C47D450" w14:textId="77777777">
      <w:pPr>
        <w:pStyle w:val="Heading2"/>
        <w:spacing w:before="75"/>
      </w:pPr>
      <w:r>
        <w:t>Fall (3</w:t>
      </w:r>
      <w:r>
        <w:rPr>
          <w:vertAlign w:val="superscript"/>
        </w:rPr>
        <w:t>rd</w:t>
      </w:r>
      <w:r>
        <w:t xml:space="preserve"> Year)</w:t>
      </w:r>
    </w:p>
    <w:p w:rsidR="001C34C6" w:rsidRDefault="00EF1660" w14:paraId="3AA8C686" w14:textId="756C5666">
      <w:pPr>
        <w:pStyle w:val="BodyText"/>
        <w:tabs>
          <w:tab w:val="left" w:pos="694"/>
          <w:tab w:val="left" w:pos="2260"/>
        </w:tabs>
        <w:spacing w:before="1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ELRC</w:t>
      </w:r>
      <w:r>
        <w:rPr>
          <w:spacing w:val="-3"/>
        </w:rPr>
        <w:t xml:space="preserve"> </w:t>
      </w:r>
      <w:r>
        <w:t>73</w:t>
      </w:r>
      <w:r w:rsidR="005C69DB">
        <w:t>99</w:t>
      </w:r>
      <w:r>
        <w:tab/>
      </w:r>
      <w:r w:rsidR="005C69DB">
        <w:t>School Internship</w:t>
      </w:r>
      <w:r>
        <w:t xml:space="preserve"> (3)</w:t>
      </w:r>
    </w:p>
    <w:p w:rsidR="001C34C6" w:rsidRDefault="00EF1660" w14:paraId="77D4C4C3" w14:textId="2172B5CE">
      <w:pPr>
        <w:pStyle w:val="BodyText"/>
        <w:tabs>
          <w:tab w:val="left" w:pos="694"/>
          <w:tab w:val="left" w:pos="2260"/>
        </w:tabs>
        <w:spacing w:before="1" w:line="26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5C69DB">
        <w:t>ELRC 7393</w:t>
      </w:r>
      <w:r>
        <w:tab/>
      </w:r>
      <w:r w:rsidR="005C69DB">
        <w:t>Vocational Counseling</w:t>
      </w:r>
      <w:r>
        <w:rPr>
          <w:spacing w:val="-2"/>
        </w:rPr>
        <w:t xml:space="preserve"> </w:t>
      </w:r>
      <w:r>
        <w:t>(3)</w:t>
      </w:r>
    </w:p>
    <w:p w:rsidR="001C34C6" w:rsidRDefault="00EF1660" w14:paraId="388D74FC" w14:textId="1D112C94">
      <w:pPr>
        <w:pStyle w:val="BodyText"/>
        <w:tabs>
          <w:tab w:val="left" w:pos="694"/>
          <w:tab w:val="left" w:pos="2260"/>
        </w:tabs>
        <w:spacing w:line="26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5C69DB">
        <w:t>ELRC 4249</w:t>
      </w:r>
      <w:r>
        <w:tab/>
      </w:r>
      <w:r w:rsidR="005C69DB">
        <w:t>Understanding Research (3)</w:t>
      </w:r>
    </w:p>
    <w:p w:rsidR="001C34C6" w:rsidRDefault="001C34C6" w14:paraId="25CDC309" w14:textId="77777777">
      <w:pPr>
        <w:pStyle w:val="BodyText"/>
        <w:spacing w:before="11"/>
        <w:ind w:left="0"/>
        <w:rPr>
          <w:sz w:val="17"/>
        </w:rPr>
      </w:pPr>
    </w:p>
    <w:p w:rsidR="001C34C6" w:rsidRDefault="00EF1660" w14:paraId="61C001CA" w14:textId="77777777">
      <w:pPr>
        <w:pStyle w:val="Heading2"/>
        <w:spacing w:before="74"/>
      </w:pPr>
      <w:r>
        <w:t>Spring (3</w:t>
      </w:r>
      <w:r>
        <w:rPr>
          <w:vertAlign w:val="superscript"/>
        </w:rPr>
        <w:t>rd</w:t>
      </w:r>
      <w:r>
        <w:t xml:space="preserve"> Year)</w:t>
      </w:r>
    </w:p>
    <w:p w:rsidR="001C34C6" w:rsidRDefault="00EF1660" w14:paraId="1E119434" w14:textId="71041666">
      <w:pPr>
        <w:pStyle w:val="BodyText"/>
        <w:tabs>
          <w:tab w:val="left" w:pos="694"/>
          <w:tab w:val="left" w:pos="2260"/>
        </w:tabs>
        <w:spacing w:before="1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ELRC</w:t>
      </w:r>
      <w:r>
        <w:rPr>
          <w:spacing w:val="-3"/>
        </w:rPr>
        <w:t xml:space="preserve"> </w:t>
      </w:r>
      <w:r>
        <w:t>7399</w:t>
      </w:r>
      <w:r>
        <w:tab/>
      </w:r>
      <w:r w:rsidR="005C69DB">
        <w:t>School</w:t>
      </w:r>
      <w:r>
        <w:t xml:space="preserve"> Internship</w:t>
      </w:r>
      <w:r>
        <w:rPr>
          <w:spacing w:val="-2"/>
        </w:rPr>
        <w:t xml:space="preserve"> </w:t>
      </w:r>
      <w:r>
        <w:t>(</w:t>
      </w:r>
      <w:r w:rsidR="005C69DB">
        <w:t>3</w:t>
      </w:r>
      <w:r>
        <w:t>)</w:t>
      </w:r>
    </w:p>
    <w:p w:rsidR="0062341A" w:rsidP="0062341A" w:rsidRDefault="00EF1660" w14:paraId="236F3EFF" w14:textId="23955B1B">
      <w:pPr>
        <w:pStyle w:val="BodyText"/>
        <w:tabs>
          <w:tab w:val="left" w:pos="694"/>
          <w:tab w:val="left" w:pos="226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 w:rsidR="005C69DB">
        <w:t>ELRC 7333</w:t>
      </w:r>
      <w:r>
        <w:tab/>
      </w:r>
      <w:r w:rsidR="005C69DB">
        <w:t>Analysis of the Individual (3)</w:t>
      </w:r>
    </w:p>
    <w:p w:rsidR="005C69DB" w:rsidP="005C69DB" w:rsidRDefault="005C69DB" w14:paraId="76335183" w14:textId="772D4675">
      <w:pPr>
        <w:pStyle w:val="BodyText"/>
        <w:tabs>
          <w:tab w:val="left" w:pos="694"/>
          <w:tab w:val="left" w:pos="2260"/>
        </w:tabs>
      </w:pPr>
      <w:r>
        <w:rPr>
          <w:u w:val="single"/>
        </w:rPr>
        <w:tab/>
      </w:r>
      <w:r>
        <w:tab/>
      </w:r>
      <w:r>
        <w:t>Intern Development Course</w:t>
      </w:r>
    </w:p>
    <w:p w:rsidR="005C69DB" w:rsidP="0062341A" w:rsidRDefault="005C69DB" w14:paraId="0656940F" w14:textId="77777777">
      <w:pPr>
        <w:pStyle w:val="BodyText"/>
        <w:tabs>
          <w:tab w:val="left" w:pos="694"/>
          <w:tab w:val="left" w:pos="2260"/>
        </w:tabs>
      </w:pPr>
    </w:p>
    <w:p w:rsidR="0062341A" w:rsidP="0062341A" w:rsidRDefault="0062341A" w14:paraId="7DD087A3" w14:textId="77777777">
      <w:pPr>
        <w:pStyle w:val="BodyText"/>
        <w:tabs>
          <w:tab w:val="left" w:pos="694"/>
          <w:tab w:val="left" w:pos="2260"/>
        </w:tabs>
      </w:pPr>
    </w:p>
    <w:p w:rsidR="001C34C6" w:rsidP="00F7317C" w:rsidRDefault="00EF1660" w14:paraId="7A42DE4F" w14:textId="097014E5">
      <w:pPr>
        <w:pStyle w:val="BodyText"/>
        <w:tabs>
          <w:tab w:val="left" w:pos="694"/>
          <w:tab w:val="left" w:pos="2260"/>
        </w:tabs>
        <w:rPr>
          <w:b/>
          <w:sz w:val="21"/>
        </w:rPr>
      </w:pPr>
      <w:r>
        <w:t xml:space="preserve">In addition to core courses, students will have the opportunity to choose </w:t>
      </w:r>
      <w:r w:rsidR="00F7317C">
        <w:t>six</w:t>
      </w:r>
      <w:r>
        <w:t xml:space="preserve"> (</w:t>
      </w:r>
      <w:r w:rsidR="00F7317C">
        <w:t>6</w:t>
      </w:r>
      <w:r>
        <w:t>) hours of electives</w:t>
      </w:r>
      <w:r w:rsidR="00F7317C">
        <w:t>. Some options are listed below:</w:t>
      </w:r>
    </w:p>
    <w:p w:rsidR="00F7317C" w:rsidRDefault="00F7317C" w14:paraId="0C7678B0" w14:textId="77777777">
      <w:pPr>
        <w:pStyle w:val="BodyText"/>
      </w:pPr>
    </w:p>
    <w:p w:rsidR="00F7317C" w:rsidRDefault="00F7317C" w14:paraId="0F8B72DA" w14:textId="77777777">
      <w:pPr>
        <w:pStyle w:val="BodyText"/>
      </w:pPr>
    </w:p>
    <w:p w:rsidR="001C34C6" w:rsidRDefault="00EF1660" w14:paraId="31A2D688" w14:textId="3800BE25">
      <w:pPr>
        <w:pStyle w:val="BodyText"/>
      </w:pPr>
      <w:r>
        <w:t>ELRC 4600 Counseling for Disabling Conditions (3)</w:t>
      </w:r>
    </w:p>
    <w:p w:rsidR="00F7317C" w:rsidRDefault="00F7317C" w14:paraId="00386A7E" w14:textId="000A7E92">
      <w:pPr>
        <w:pStyle w:val="BodyText"/>
      </w:pPr>
      <w:r>
        <w:t>ELRC 4603 Crisis and Trauma (Summer) (3)</w:t>
      </w:r>
    </w:p>
    <w:p w:rsidR="001C34C6" w:rsidRDefault="00EF1660" w14:paraId="16C5DC04" w14:textId="0CABB194">
      <w:pPr>
        <w:pStyle w:val="BodyText"/>
        <w:spacing w:before="2" w:line="237" w:lineRule="auto"/>
        <w:ind w:right="4246"/>
      </w:pPr>
      <w:r w:rsidR="00EF1660">
        <w:rPr/>
        <w:t>ELRC 5300 Girls and Women’s Issues in Counseling (3)</w:t>
      </w:r>
    </w:p>
    <w:p w:rsidR="54C8C317" w:rsidP="3734AD61" w:rsidRDefault="54C8C317" w14:paraId="359932BD" w14:textId="1D902203">
      <w:pPr>
        <w:pStyle w:val="BodyText"/>
        <w:spacing w:before="2" w:line="237" w:lineRule="auto"/>
        <w:ind w:right="4246"/>
      </w:pPr>
      <w:r w:rsidR="54C8C317">
        <w:rPr/>
        <w:t xml:space="preserve">ELRC 7396 Grief &amp; Bereavement </w:t>
      </w:r>
      <w:r w:rsidR="0B5324C3">
        <w:rPr/>
        <w:t>Counseling</w:t>
      </w:r>
    </w:p>
    <w:p w:rsidR="4DDF62C5" w:rsidP="3734AD61" w:rsidRDefault="4DDF62C5" w14:paraId="360AEAAE" w14:textId="554FA53B">
      <w:pPr>
        <w:pStyle w:val="BodyText"/>
        <w:spacing w:before="2" w:line="237" w:lineRule="auto"/>
        <w:ind w:right="4246"/>
      </w:pPr>
      <w:r w:rsidR="4DDF62C5">
        <w:rPr/>
        <w:t xml:space="preserve">ELRC 7398 </w:t>
      </w:r>
      <w:r w:rsidR="4DDF62C5">
        <w:rPr/>
        <w:t>Couples</w:t>
      </w:r>
      <w:r w:rsidR="4DDF62C5">
        <w:rPr/>
        <w:t xml:space="preserve"> Counseling</w:t>
      </w:r>
      <w:r w:rsidR="37397256">
        <w:rPr/>
        <w:t xml:space="preserve"> &amp; Marriage </w:t>
      </w:r>
      <w:r w:rsidR="12BED3D5">
        <w:rPr/>
        <w:t>Counseling</w:t>
      </w:r>
    </w:p>
    <w:p w:rsidR="3734AD61" w:rsidP="3734AD61" w:rsidRDefault="3734AD61" w14:paraId="5F0D611D" w14:textId="6D8B8A1A">
      <w:pPr>
        <w:pStyle w:val="BodyText"/>
        <w:spacing w:before="2" w:line="237" w:lineRule="auto"/>
        <w:ind w:right="4246"/>
      </w:pPr>
    </w:p>
    <w:p w:rsidR="001C34C6" w:rsidRDefault="00EF1660" w14:paraId="7B263C90" w14:textId="2D5AEE33">
      <w:pPr>
        <w:pStyle w:val="BodyText"/>
        <w:spacing w:before="2" w:line="237" w:lineRule="auto"/>
        <w:ind w:right="4246"/>
      </w:pPr>
      <w:r w:rsidR="09774930">
        <w:rPr/>
        <w:t>ELRC</w:t>
      </w:r>
      <w:r w:rsidR="00EF1660">
        <w:rPr/>
        <w:t xml:space="preserve"> ELRC 7600 Issues of Race and Gender in Higher Education</w:t>
      </w:r>
    </w:p>
    <w:p w:rsidR="001C34C6" w:rsidRDefault="00EF1660" w14:paraId="04EE5C53" w14:textId="77777777">
      <w:pPr>
        <w:pStyle w:val="BodyText"/>
        <w:spacing w:before="2"/>
        <w:ind w:left="1046" w:right="1036" w:hanging="946"/>
      </w:pPr>
      <w:r>
        <w:t xml:space="preserve">POLI 4027 Politics of Sexual Diversity </w:t>
      </w:r>
      <w:r>
        <w:rPr>
          <w:u w:val="single"/>
        </w:rPr>
        <w:t>OR</w:t>
      </w:r>
      <w:r>
        <w:t xml:space="preserve"> SW 7406 Social work with Lesbian, Gay, Bisexual and Transgender People</w:t>
      </w:r>
    </w:p>
    <w:p w:rsidR="001C34C6" w:rsidRDefault="00EF1660" w14:paraId="475880F1" w14:textId="53CB9490">
      <w:pPr>
        <w:pStyle w:val="BodyText"/>
        <w:spacing w:before="1"/>
        <w:ind w:right="4109"/>
      </w:pPr>
      <w:r>
        <w:t xml:space="preserve">EDCI 7764 Social and Emotional Development of the Gifted </w:t>
      </w:r>
    </w:p>
    <w:p w:rsidR="001C34C6" w:rsidRDefault="001C34C6" w14:paraId="29577E82" w14:textId="77777777">
      <w:pPr>
        <w:pStyle w:val="BodyText"/>
        <w:ind w:left="0"/>
      </w:pPr>
    </w:p>
    <w:p w:rsidR="001C34C6" w:rsidRDefault="001C34C6" w14:paraId="05F5EF66" w14:textId="440F3FDD">
      <w:pPr>
        <w:pStyle w:val="BodyText"/>
        <w:spacing w:before="1"/>
      </w:pPr>
    </w:p>
    <w:sectPr w:rsidR="001C34C6">
      <w:pgSz w:w="12240" w:h="15840" w:orient="portrait"/>
      <w:pgMar w:top="150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0"/>
  <w:doNotDisplayPageBoundaries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C6"/>
    <w:rsid w:val="001C34C6"/>
    <w:rsid w:val="004F642D"/>
    <w:rsid w:val="005C69DB"/>
    <w:rsid w:val="0062341A"/>
    <w:rsid w:val="00EB3D5D"/>
    <w:rsid w:val="00EF1660"/>
    <w:rsid w:val="00F7317C"/>
    <w:rsid w:val="00FF31C9"/>
    <w:rsid w:val="09774930"/>
    <w:rsid w:val="0B5324C3"/>
    <w:rsid w:val="12BED3D5"/>
    <w:rsid w:val="228C56FB"/>
    <w:rsid w:val="25F7C2DB"/>
    <w:rsid w:val="3734AD61"/>
    <w:rsid w:val="37397256"/>
    <w:rsid w:val="4DDF62C5"/>
    <w:rsid w:val="54C8C317"/>
    <w:rsid w:val="5B169A03"/>
    <w:rsid w:val="6096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6811B"/>
  <w15:docId w15:val="{DC820EAD-CB4C-4A5B-B7B8-17967E000D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16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  <w:i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jnmah1</dc:creator>
  <lastModifiedBy>Imre Csaszar</lastModifiedBy>
  <revision>4</revision>
  <dcterms:created xsi:type="dcterms:W3CDTF">2024-09-03T17:37:00.0000000Z</dcterms:created>
  <dcterms:modified xsi:type="dcterms:W3CDTF">2024-09-03T18:38:10.0254558Z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2019-07-24T00:00:00Z</vt:filetime>
  </property>
</Properties>
</file>